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7963B" w14:textId="264BCB74" w:rsidR="00FB3901" w:rsidRPr="00FB3901" w:rsidRDefault="00FB3901" w:rsidP="00FB3901">
      <w:pPr>
        <w:keepNext/>
        <w:widowControl w:val="0"/>
        <w:suppressAutoHyphens/>
        <w:spacing w:after="0" w:line="240" w:lineRule="auto"/>
        <w:outlineLvl w:val="0"/>
        <w:rPr>
          <w:rFonts w:ascii="Calibri" w:eastAsia="Calibri" w:hAnsi="Calibri" w:cs="Calibri"/>
          <w:b/>
          <w:kern w:val="0"/>
          <w:sz w:val="32"/>
          <w:szCs w:val="32"/>
          <w:u w:val="single"/>
          <w:lang w:eastAsia="ar-SA"/>
          <w14:ligatures w14:val="none"/>
        </w:rPr>
      </w:pPr>
      <w:r w:rsidRPr="00FB3901">
        <w:rPr>
          <w:rFonts w:ascii="Arial" w:eastAsia="Times New Roman" w:hAnsi="Arial" w:cs="Times New Roman"/>
          <w:b/>
          <w:noProof/>
          <w:kern w:val="0"/>
          <w:sz w:val="32"/>
          <w:szCs w:val="32"/>
          <w:u w:val="single"/>
          <w:lang w:eastAsia="fr-FR"/>
          <w14:ligatures w14:val="none"/>
        </w:rPr>
        <w:drawing>
          <wp:anchor distT="0" distB="0" distL="114300" distR="114300" simplePos="0" relativeHeight="251659264" behindDoc="0" locked="0" layoutInCell="1" hidden="0" allowOverlap="1" wp14:anchorId="6F55F6EA" wp14:editId="470502DE">
            <wp:simplePos x="0" y="0"/>
            <wp:positionH relativeFrom="column">
              <wp:posOffset>3173095</wp:posOffset>
            </wp:positionH>
            <wp:positionV relativeFrom="paragraph">
              <wp:posOffset>89535</wp:posOffset>
            </wp:positionV>
            <wp:extent cx="1524000" cy="577850"/>
            <wp:effectExtent l="0" t="0" r="0" b="0"/>
            <wp:wrapNone/>
            <wp:docPr id="5" name="image1.png" descr="Une image contenant Graphique, Police, graphisme,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Une image contenant Graphique, Police, graphisme, capture d’écran&#10;&#10;Description générée automatiqu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B3901">
        <w:rPr>
          <w:rFonts w:ascii="Calibri" w:eastAsia="Calibri" w:hAnsi="Calibri" w:cs="Calibri"/>
          <w:b/>
          <w:kern w:val="0"/>
          <w:sz w:val="20"/>
          <w:szCs w:val="20"/>
          <w:lang w:eastAsia="ar-SA"/>
          <w14:ligatures w14:val="none"/>
        </w:rPr>
        <w:br/>
      </w:r>
      <w:r w:rsidRPr="00FB3901">
        <w:rPr>
          <w:rFonts w:ascii="Calibri" w:eastAsia="Calibri" w:hAnsi="Calibri" w:cs="Calibri"/>
          <w:b/>
          <w:kern w:val="0"/>
          <w:sz w:val="32"/>
          <w:szCs w:val="32"/>
          <w:lang w:eastAsia="ar-SA"/>
          <w14:ligatures w14:val="none"/>
        </w:rPr>
        <w:t>Déclaration préalable de vente</w:t>
      </w:r>
    </w:p>
    <w:p w14:paraId="020B326C" w14:textId="5DC33D4E" w:rsidR="00FB3901" w:rsidRPr="00FB3901" w:rsidRDefault="00FB3901" w:rsidP="00FB3901">
      <w:pPr>
        <w:widowControl w:val="0"/>
        <w:suppressAutoHyphens/>
        <w:spacing w:after="0" w:line="240" w:lineRule="auto"/>
        <w:rPr>
          <w:rFonts w:ascii="Calibri" w:eastAsia="Calibri" w:hAnsi="Calibri" w:cs="Calibri"/>
          <w:i/>
          <w:kern w:val="0"/>
          <w:lang w:eastAsia="ar-SA"/>
          <w14:ligatures w14:val="none"/>
        </w:rPr>
      </w:pPr>
      <w:r w:rsidRPr="00FB3901">
        <w:rPr>
          <w:rFonts w:ascii="Calibri" w:eastAsia="Calibri" w:hAnsi="Calibri" w:cs="Calibri"/>
          <w:i/>
          <w:kern w:val="0"/>
          <w:lang w:eastAsia="ar-SA"/>
          <w14:ligatures w14:val="none"/>
        </w:rPr>
        <w:t>(</w:t>
      </w:r>
      <w:proofErr w:type="gramStart"/>
      <w:r w:rsidRPr="00FB3901">
        <w:rPr>
          <w:rFonts w:ascii="Calibri" w:eastAsia="Calibri" w:hAnsi="Calibri" w:cs="Calibri"/>
          <w:i/>
          <w:kern w:val="0"/>
          <w:lang w:eastAsia="ar-SA"/>
          <w14:ligatures w14:val="none"/>
        </w:rPr>
        <w:t>à</w:t>
      </w:r>
      <w:proofErr w:type="gramEnd"/>
      <w:r w:rsidRPr="00FB3901">
        <w:rPr>
          <w:rFonts w:ascii="Calibri" w:eastAsia="Calibri" w:hAnsi="Calibri" w:cs="Calibri"/>
          <w:i/>
          <w:kern w:val="0"/>
          <w:lang w:eastAsia="ar-SA"/>
          <w14:ligatures w14:val="none"/>
        </w:rPr>
        <w:t xml:space="preserve"> restituer </w:t>
      </w:r>
      <w:r w:rsidRPr="00FB3901">
        <w:rPr>
          <w:rFonts w:ascii="Calibri" w:eastAsia="Calibri" w:hAnsi="Calibri" w:cs="Calibri"/>
          <w:b/>
          <w:i/>
          <w:kern w:val="0"/>
          <w:u w:val="single"/>
          <w:lang w:eastAsia="ar-SA"/>
          <w14:ligatures w14:val="none"/>
        </w:rPr>
        <w:t>avant le 31 août 202</w:t>
      </w:r>
      <w:r w:rsidR="00DD29F5">
        <w:rPr>
          <w:rFonts w:ascii="Calibri" w:eastAsia="Calibri" w:hAnsi="Calibri" w:cs="Calibri"/>
          <w:b/>
          <w:i/>
          <w:kern w:val="0"/>
          <w:u w:val="single"/>
          <w:lang w:eastAsia="ar-SA"/>
          <w14:ligatures w14:val="none"/>
        </w:rPr>
        <w:t>4</w:t>
      </w:r>
      <w:r w:rsidRPr="00FB3901">
        <w:rPr>
          <w:rFonts w:ascii="Calibri" w:eastAsia="Calibri" w:hAnsi="Calibri" w:cs="Calibri"/>
          <w:i/>
          <w:kern w:val="0"/>
          <w:lang w:eastAsia="ar-SA"/>
          <w14:ligatures w14:val="none"/>
        </w:rPr>
        <w:t>)</w:t>
      </w:r>
      <w:r w:rsidRPr="00FB3901">
        <w:rPr>
          <w:rFonts w:ascii="Calibri" w:eastAsia="Calibri" w:hAnsi="Calibri" w:cs="Calibri"/>
          <w:i/>
          <w:kern w:val="0"/>
          <w:lang w:eastAsia="ar-SA"/>
          <w14:ligatures w14:val="none"/>
        </w:rPr>
        <w:br/>
      </w:r>
    </w:p>
    <w:p w14:paraId="029A1CAD" w14:textId="77777777" w:rsidR="00FB3901" w:rsidRPr="00FB3901" w:rsidRDefault="00FB3901" w:rsidP="00FB3901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FB3901">
        <w:rPr>
          <w:rFonts w:ascii="Calibri" w:eastAsia="Calibri" w:hAnsi="Calibri" w:cs="Calibri"/>
          <w:b/>
          <w:kern w:val="0"/>
          <w:sz w:val="20"/>
          <w:szCs w:val="20"/>
          <w:u w:val="single"/>
          <w:lang w:eastAsia="ar-SA"/>
          <w14:ligatures w14:val="none"/>
        </w:rPr>
        <w:t>Principes et réglementation</w:t>
      </w:r>
      <w:r w:rsidRPr="00FB3901">
        <w:rPr>
          <w:rFonts w:ascii="Calibri" w:eastAsia="Calibri" w:hAnsi="Calibri" w:cs="Calibri"/>
          <w:b/>
          <w:kern w:val="0"/>
          <w:sz w:val="20"/>
          <w:szCs w:val="20"/>
          <w:lang w:eastAsia="ar-SA"/>
          <w14:ligatures w14:val="none"/>
        </w:rPr>
        <w:t> :</w:t>
      </w:r>
    </w:p>
    <w:p w14:paraId="6D4AB83E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>1 -</w:t>
      </w: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 xml:space="preserve">Nous rappelons que sont </w:t>
      </w:r>
      <w:r w:rsidRPr="00FB3901">
        <w:rPr>
          <w:rFonts w:ascii="Calibri" w:eastAsia="Calibri" w:hAnsi="Calibri" w:cs="Calibri"/>
          <w:b/>
          <w:i/>
          <w:kern w:val="0"/>
          <w:sz w:val="20"/>
          <w:szCs w:val="20"/>
          <w:lang w:eastAsia="ar-SA"/>
          <w14:ligatures w14:val="none"/>
        </w:rPr>
        <w:t>formellement interdits</w:t>
      </w: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> :</w:t>
      </w:r>
    </w:p>
    <w:p w14:paraId="668B177B" w14:textId="77777777" w:rsidR="00FB3901" w:rsidRPr="00FB3901" w:rsidRDefault="00FB3901" w:rsidP="00FB39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proofErr w:type="gramStart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le</w:t>
      </w:r>
      <w:proofErr w:type="gramEnd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démarchage commercial ;</w:t>
      </w:r>
    </w:p>
    <w:p w14:paraId="0110B0B7" w14:textId="77777777" w:rsidR="00FB3901" w:rsidRPr="00FB3901" w:rsidRDefault="00FB3901" w:rsidP="00FB39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proofErr w:type="gramStart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la</w:t>
      </w:r>
      <w:proofErr w:type="gramEnd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vente de boissons alcoolisées </w:t>
      </w: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;</w:t>
      </w:r>
    </w:p>
    <w:p w14:paraId="78580696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8"/>
          <w:szCs w:val="8"/>
          <w:lang w:eastAsia="ar-SA"/>
          <w14:ligatures w14:val="none"/>
        </w:rPr>
      </w:pPr>
    </w:p>
    <w:p w14:paraId="6401ABD7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>2 - Sont</w:t>
      </w:r>
      <w:r w:rsidRPr="00FB3901">
        <w:rPr>
          <w:rFonts w:ascii="Calibri" w:eastAsia="Calibri" w:hAnsi="Calibri" w:cs="Calibri"/>
          <w:b/>
          <w:i/>
          <w:kern w:val="0"/>
          <w:sz w:val="20"/>
          <w:szCs w:val="20"/>
          <w:lang w:eastAsia="ar-SA"/>
          <w14:ligatures w14:val="none"/>
        </w:rPr>
        <w:t xml:space="preserve"> autorisées</w:t>
      </w: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 xml:space="preserve"> : </w:t>
      </w:r>
    </w:p>
    <w:p w14:paraId="2F2A4C85" w14:textId="77777777" w:rsidR="00FB3901" w:rsidRPr="00FB3901" w:rsidRDefault="00FB3901" w:rsidP="00FB39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proofErr w:type="gramStart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les</w:t>
      </w:r>
      <w:proofErr w:type="gramEnd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adhésions ;</w:t>
      </w:r>
    </w:p>
    <w:p w14:paraId="04C655FF" w14:textId="77777777" w:rsidR="00FB3901" w:rsidRPr="00FB3901" w:rsidRDefault="00FB3901" w:rsidP="00FB39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/>
          <w:lang w:eastAsia="ar-SA"/>
          <w14:ligatures w14:val="none"/>
        </w:rPr>
      </w:pPr>
      <w:proofErr w:type="gramStart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la</w:t>
      </w:r>
      <w:proofErr w:type="gramEnd"/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vente de produits, à condition que ces derniers soient </w:t>
      </w:r>
      <w:r w:rsidRPr="00FB3901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ar-SA"/>
          <w14:ligatures w14:val="none"/>
        </w:rPr>
        <w:t>en lien avec l’objet de l’association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, que</w:t>
      </w:r>
      <w:r w:rsidRPr="00FB3901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ar-SA"/>
          <w14:ligatures w14:val="none"/>
        </w:rPr>
        <w:t xml:space="preserve"> cette vente reste accessoire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 et que la nature des produits vendus </w:t>
      </w:r>
      <w:r w:rsidRPr="00FB3901">
        <w:rPr>
          <w:rFonts w:ascii="Calibri" w:eastAsia="Calibri" w:hAnsi="Calibri" w:cs="Calibri"/>
          <w:b/>
          <w:color w:val="000000"/>
          <w:kern w:val="0"/>
          <w:sz w:val="20"/>
          <w:szCs w:val="20"/>
          <w:lang w:eastAsia="ar-SA"/>
          <w14:ligatures w14:val="none"/>
        </w:rPr>
        <w:t>soit mentionnée dans la déclaration de vente préalable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>.</w:t>
      </w:r>
    </w:p>
    <w:p w14:paraId="47DDDCA5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8"/>
          <w:szCs w:val="8"/>
          <w:u w:val="single"/>
          <w:lang w:eastAsia="ar-SA"/>
          <w14:ligatures w14:val="none"/>
        </w:rPr>
      </w:pPr>
    </w:p>
    <w:p w14:paraId="25668AF2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 xml:space="preserve">3 - Vente de produits alimentaires </w:t>
      </w:r>
    </w:p>
    <w:p w14:paraId="69ED3A0E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highlight w:val="white"/>
          <w:lang w:eastAsia="ar-SA"/>
          <w14:ligatures w14:val="none"/>
        </w:rPr>
      </w:pPr>
      <w:r w:rsidRPr="00FB3901">
        <w:rPr>
          <w:rFonts w:ascii="Calibri" w:eastAsia="Calibri" w:hAnsi="Calibri" w:cs="Calibri"/>
          <w:b/>
          <w:kern w:val="0"/>
          <w:sz w:val="20"/>
          <w:szCs w:val="20"/>
          <w:highlight w:val="white"/>
          <w:lang w:eastAsia="ar-SA"/>
          <w14:ligatures w14:val="none"/>
        </w:rPr>
        <w:t>La vente de denrées alimentaires préparées</w:t>
      </w:r>
      <w:r w:rsidRPr="00FB3901">
        <w:rPr>
          <w:rFonts w:ascii="Calibri" w:eastAsia="Calibri" w:hAnsi="Calibri" w:cs="Calibri"/>
          <w:kern w:val="0"/>
          <w:sz w:val="20"/>
          <w:szCs w:val="20"/>
          <w:highlight w:val="white"/>
          <w:lang w:eastAsia="ar-SA"/>
          <w14:ligatures w14:val="none"/>
        </w:rPr>
        <w:t xml:space="preserve"> est régie par l’</w:t>
      </w:r>
      <w:r w:rsidRPr="00FB3901">
        <w:rPr>
          <w:rFonts w:ascii="Calibri" w:eastAsia="Calibri" w:hAnsi="Calibri" w:cs="Calibri"/>
          <w:b/>
          <w:kern w:val="0"/>
          <w:sz w:val="20"/>
          <w:szCs w:val="20"/>
          <w:highlight w:val="white"/>
          <w:lang w:eastAsia="ar-SA"/>
          <w14:ligatures w14:val="none"/>
        </w:rPr>
        <w:t xml:space="preserve">arrêté du 9 mai 1995 </w:t>
      </w:r>
      <w:r w:rsidRPr="00FB3901">
        <w:rPr>
          <w:rFonts w:ascii="Calibri" w:eastAsia="Calibri" w:hAnsi="Calibri" w:cs="Calibri"/>
          <w:kern w:val="0"/>
          <w:sz w:val="20"/>
          <w:szCs w:val="20"/>
          <w:highlight w:val="white"/>
          <w:lang w:eastAsia="ar-SA"/>
          <w14:ligatures w14:val="none"/>
        </w:rPr>
        <w:t xml:space="preserve">qui encadre les conditions d'hygiène et de sécurité. </w:t>
      </w:r>
    </w:p>
    <w:p w14:paraId="4CD92A9D" w14:textId="77777777" w:rsidR="00FB3901" w:rsidRPr="00FB3901" w:rsidRDefault="00FB3901" w:rsidP="00FB39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highlight w:val="white"/>
          <w:lang w:eastAsia="ar-SA"/>
          <w14:ligatures w14:val="none"/>
        </w:rPr>
      </w:pP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highlight w:val="white"/>
          <w:lang w:eastAsia="ar-SA"/>
          <w14:ligatures w14:val="none"/>
        </w:rPr>
        <w:t xml:space="preserve">La vente de produits alimentaires doit être expressément 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highlight w:val="white"/>
          <w:u w:val="single"/>
          <w:lang w:eastAsia="ar-SA"/>
          <w14:ligatures w14:val="none"/>
        </w:rPr>
        <w:t>prévue dans les statuts de l'association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highlight w:val="white"/>
          <w:lang w:eastAsia="ar-SA"/>
          <w14:ligatures w14:val="none"/>
        </w:rPr>
        <w:t xml:space="preserve"> (art. L442-7 du code du commerce). </w:t>
      </w:r>
    </w:p>
    <w:p w14:paraId="4244A8B8" w14:textId="77777777" w:rsidR="00FB3901" w:rsidRPr="00FB3901" w:rsidRDefault="00FB3901" w:rsidP="00FB390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highlight w:val="white"/>
          <w:lang w:eastAsia="ar-SA"/>
          <w14:ligatures w14:val="none"/>
        </w:rPr>
      </w:pP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highlight w:val="white"/>
          <w:lang w:eastAsia="ar-SA"/>
          <w14:ligatures w14:val="none"/>
        </w:rPr>
        <w:t xml:space="preserve">L’association doit veiller 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à souscrire une 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u w:val="single"/>
          <w:lang w:eastAsia="ar-SA"/>
          <w14:ligatures w14:val="none"/>
        </w:rPr>
        <w:t>assurance garantissant les risques d’intoxication alimentaire et couvrant sa responsabilité civile</w:t>
      </w:r>
      <w:r w:rsidRPr="00FB3901">
        <w:rPr>
          <w:rFonts w:ascii="Calibri" w:eastAsia="Calibri" w:hAnsi="Calibri" w:cs="Calibri"/>
          <w:color w:val="000000"/>
          <w:kern w:val="0"/>
          <w:sz w:val="20"/>
          <w:szCs w:val="20"/>
          <w:lang w:eastAsia="ar-SA"/>
          <w14:ligatures w14:val="none"/>
        </w:rPr>
        <w:t xml:space="preserve">. La responsabilité de l'association peut être engagée en cas de problème. </w:t>
      </w:r>
    </w:p>
    <w:p w14:paraId="5F0972F5" w14:textId="77777777" w:rsidR="00FB3901" w:rsidRPr="00FB3901" w:rsidRDefault="00FB3901" w:rsidP="00FB390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ar-SA"/>
          <w14:ligatures w14:val="none"/>
        </w:rPr>
      </w:pPr>
    </w:p>
    <w:p w14:paraId="088C1239" w14:textId="77777777" w:rsidR="00FB3901" w:rsidRPr="00FB3901" w:rsidRDefault="00FB3901" w:rsidP="00FB3901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  <w:t>Prescriptions réglementaires générales :</w:t>
      </w:r>
    </w:p>
    <w:p w14:paraId="00A3D9CC" w14:textId="77777777" w:rsidR="00FB3901" w:rsidRPr="00FB3901" w:rsidRDefault="00FB3901" w:rsidP="00FB39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284" w:hanging="142"/>
        <w:jc w:val="both"/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</w:pPr>
      <w:proofErr w:type="gramStart"/>
      <w:r w:rsidRPr="00FB3901">
        <w:rPr>
          <w:rFonts w:ascii="Calibri" w:eastAsia="Calibri" w:hAnsi="Calibri" w:cs="Calibri"/>
          <w:b/>
          <w:color w:val="595959"/>
          <w:kern w:val="0"/>
          <w:sz w:val="20"/>
          <w:szCs w:val="20"/>
          <w:lang w:eastAsia="ar-SA"/>
          <w14:ligatures w14:val="none"/>
        </w:rPr>
        <w:t>respecter</w:t>
      </w:r>
      <w:proofErr w:type="gramEnd"/>
      <w:r w:rsidRPr="00FB3901">
        <w:rPr>
          <w:rFonts w:ascii="Calibri" w:eastAsia="Calibri" w:hAnsi="Calibri" w:cs="Calibri"/>
          <w:b/>
          <w:color w:val="595959"/>
          <w:kern w:val="0"/>
          <w:sz w:val="20"/>
          <w:szCs w:val="20"/>
          <w:lang w:eastAsia="ar-SA"/>
          <w14:ligatures w14:val="none"/>
        </w:rPr>
        <w:t xml:space="preserve"> et maîtriser</w:t>
      </w:r>
      <w:r w:rsidRPr="00FB3901"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  <w:t xml:space="preserve"> les conditions et température d'entreposage, de transport et de conservation (respect de la chaîne du chaud et du froid, emballage et conditionnement des aliments…) </w:t>
      </w:r>
      <w:r w:rsidRPr="00FB3901">
        <w:rPr>
          <w:rFonts w:ascii="Calibri" w:eastAsia="Calibri" w:hAnsi="Calibri" w:cs="Calibri"/>
          <w:b/>
          <w:color w:val="595959"/>
          <w:kern w:val="0"/>
          <w:sz w:val="18"/>
          <w:szCs w:val="18"/>
          <w:lang w:eastAsia="ar-SA"/>
          <w14:ligatures w14:val="none"/>
        </w:rPr>
        <w:t>ATTENTION</w:t>
      </w:r>
      <w:r w:rsidRPr="00FB3901">
        <w:rPr>
          <w:rFonts w:ascii="Calibri" w:eastAsia="Calibri" w:hAnsi="Calibri" w:cs="Calibri"/>
          <w:color w:val="595959"/>
          <w:kern w:val="0"/>
          <w:sz w:val="18"/>
          <w:szCs w:val="18"/>
          <w:lang w:eastAsia="ar-SA"/>
          <w14:ligatures w14:val="none"/>
        </w:rPr>
        <w:t xml:space="preserve"> : </w:t>
      </w:r>
      <w:r w:rsidRPr="00FB3901">
        <w:rPr>
          <w:rFonts w:ascii="Calibri" w:eastAsia="Calibri" w:hAnsi="Calibri" w:cs="Calibri"/>
          <w:i/>
          <w:color w:val="595959"/>
          <w:kern w:val="0"/>
          <w:sz w:val="18"/>
          <w:szCs w:val="18"/>
          <w:lang w:eastAsia="ar-SA"/>
          <w14:ligatures w14:val="none"/>
        </w:rPr>
        <w:t>le non-respect des températures réglementaires constitue un des principaux facteurs contribuant à la survenue d’une toxi-infection alimentaire collective (TIAC).</w:t>
      </w:r>
    </w:p>
    <w:p w14:paraId="28E7065B" w14:textId="77777777" w:rsidR="00FB3901" w:rsidRPr="00FB3901" w:rsidRDefault="00FB3901" w:rsidP="00FB39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284" w:hanging="142"/>
        <w:jc w:val="both"/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</w:pPr>
      <w:proofErr w:type="gramStart"/>
      <w:r w:rsidRPr="00FB3901">
        <w:rPr>
          <w:rFonts w:ascii="Calibri" w:eastAsia="Calibri" w:hAnsi="Calibri" w:cs="Calibri"/>
          <w:b/>
          <w:color w:val="595959"/>
          <w:kern w:val="0"/>
          <w:sz w:val="20"/>
          <w:szCs w:val="20"/>
          <w:lang w:eastAsia="ar-SA"/>
          <w14:ligatures w14:val="none"/>
        </w:rPr>
        <w:t>sensibiliser</w:t>
      </w:r>
      <w:proofErr w:type="gramEnd"/>
      <w:r w:rsidRPr="00FB3901">
        <w:rPr>
          <w:rFonts w:ascii="Calibri" w:eastAsia="Calibri" w:hAnsi="Calibri" w:cs="Calibri"/>
          <w:b/>
          <w:color w:val="595959"/>
          <w:kern w:val="0"/>
          <w:sz w:val="20"/>
          <w:szCs w:val="20"/>
          <w:lang w:eastAsia="ar-SA"/>
          <w14:ligatures w14:val="none"/>
        </w:rPr>
        <w:t xml:space="preserve"> les personnes</w:t>
      </w:r>
      <w:r w:rsidRPr="00FB3901"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  <w:t> qui concourent à la préparation des repas à l’hygiène des manipulations (vêtements propres et adaptés à l’activité, bonne hygiène corporelle, lavage des mains régulier,…)</w:t>
      </w:r>
    </w:p>
    <w:p w14:paraId="41EBA115" w14:textId="77777777" w:rsidR="00FB3901" w:rsidRPr="00FB3901" w:rsidRDefault="00FB3901" w:rsidP="00FB390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284" w:hanging="142"/>
        <w:jc w:val="both"/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  <w:t> </w:t>
      </w:r>
      <w:proofErr w:type="gramStart"/>
      <w:r w:rsidRPr="00FB3901">
        <w:rPr>
          <w:rFonts w:ascii="Calibri" w:eastAsia="Calibri" w:hAnsi="Calibri" w:cs="Calibri"/>
          <w:b/>
          <w:color w:val="595959"/>
          <w:kern w:val="0"/>
          <w:sz w:val="20"/>
          <w:szCs w:val="20"/>
          <w:lang w:eastAsia="ar-SA"/>
          <w14:ligatures w14:val="none"/>
        </w:rPr>
        <w:t>utiliser</w:t>
      </w:r>
      <w:proofErr w:type="gramEnd"/>
      <w:r w:rsidRPr="00FB3901">
        <w:rPr>
          <w:rFonts w:ascii="Calibri" w:eastAsia="Calibri" w:hAnsi="Calibri" w:cs="Calibri"/>
          <w:b/>
          <w:color w:val="595959"/>
          <w:kern w:val="0"/>
          <w:sz w:val="20"/>
          <w:szCs w:val="20"/>
          <w:lang w:eastAsia="ar-SA"/>
          <w14:ligatures w14:val="none"/>
        </w:rPr>
        <w:t xml:space="preserve"> des matières premières fraîches</w:t>
      </w:r>
      <w:r w:rsidRPr="00FB3901">
        <w:rPr>
          <w:rFonts w:ascii="Calibri" w:eastAsia="Calibri" w:hAnsi="Calibri" w:cs="Calibri"/>
          <w:color w:val="595959"/>
          <w:kern w:val="0"/>
          <w:sz w:val="20"/>
          <w:szCs w:val="20"/>
          <w:lang w:eastAsia="ar-SA"/>
          <w14:ligatures w14:val="none"/>
        </w:rPr>
        <w:t xml:space="preserve"> et respecter la date limite de consommation (DLC). </w:t>
      </w:r>
    </w:p>
    <w:p w14:paraId="078F87AC" w14:textId="77777777" w:rsidR="00FB3901" w:rsidRPr="00FB3901" w:rsidRDefault="00FB3901" w:rsidP="00FB3901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color w:val="595959"/>
          <w:kern w:val="0"/>
          <w:sz w:val="8"/>
          <w:szCs w:val="8"/>
          <w:lang w:eastAsia="ar-SA"/>
          <w14:ligatures w14:val="none"/>
        </w:rPr>
      </w:pPr>
    </w:p>
    <w:p w14:paraId="285495F8" w14:textId="77777777" w:rsidR="00FB3901" w:rsidRPr="00FB3901" w:rsidRDefault="00FB3901" w:rsidP="00FB3901">
      <w:pPr>
        <w:keepNext/>
        <w:keepLines/>
        <w:widowControl w:val="0"/>
        <w:shd w:val="clear" w:color="auto" w:fill="FFFFFF"/>
        <w:suppressAutoHyphens/>
        <w:spacing w:after="0" w:line="240" w:lineRule="auto"/>
        <w:jc w:val="both"/>
        <w:outlineLvl w:val="3"/>
        <w:rPr>
          <w:rFonts w:ascii="Calibri" w:eastAsia="Calibri" w:hAnsi="Calibri" w:cs="Calibri"/>
          <w:bCs/>
          <w:i/>
          <w:iCs/>
          <w:color w:val="393939"/>
          <w:kern w:val="0"/>
          <w:sz w:val="20"/>
          <w:szCs w:val="20"/>
          <w:lang w:eastAsia="ar-SA"/>
          <w14:ligatures w14:val="none"/>
        </w:rPr>
      </w:pPr>
      <w:bookmarkStart w:id="0" w:name="_heading=h.gjdgxs" w:colFirst="0" w:colLast="0"/>
      <w:bookmarkEnd w:id="0"/>
      <w:r w:rsidRPr="00FB3901">
        <w:rPr>
          <w:rFonts w:ascii="Calibri" w:eastAsia="Calibri" w:hAnsi="Calibri" w:cs="Calibri"/>
          <w:bCs/>
          <w:i/>
          <w:iCs/>
          <w:color w:val="393939"/>
          <w:kern w:val="0"/>
          <w:sz w:val="20"/>
          <w:szCs w:val="20"/>
          <w:lang w:eastAsia="ar-SA"/>
          <w14:ligatures w14:val="none"/>
        </w:rPr>
        <w:t>Compte tenu de la température extérieure, il est nécessaire que les prescriptions réglementaires soient respectées et les bonnes pratiques d’hygiène appliquées.</w:t>
      </w:r>
    </w:p>
    <w:p w14:paraId="500A25AE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ar-SA"/>
          <w14:ligatures w14:val="none"/>
        </w:rPr>
      </w:pPr>
    </w:p>
    <w:p w14:paraId="30547534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b/>
          <w:kern w:val="0"/>
          <w:sz w:val="20"/>
          <w:szCs w:val="20"/>
          <w:lang w:eastAsia="ar-SA"/>
          <w14:ligatures w14:val="none"/>
        </w:rPr>
        <w:t>La vente ou dégustation de nourriture et de boissons</w:t>
      </w: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 doit respecter la réglementation sanitaire et doit faire l’objet </w:t>
      </w:r>
      <w:r w:rsidRPr="00FB3901">
        <w:rPr>
          <w:rFonts w:ascii="Calibri" w:eastAsia="Calibri" w:hAnsi="Calibri" w:cs="Calibri"/>
          <w:kern w:val="0"/>
          <w:sz w:val="20"/>
          <w:szCs w:val="20"/>
          <w:u w:val="single"/>
          <w:lang w:eastAsia="ar-SA"/>
          <w14:ligatures w14:val="none"/>
        </w:rPr>
        <w:t>d’une demande d’autorisation auprès du Service de Santé publique de l’Eurométropole</w:t>
      </w: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.</w:t>
      </w:r>
    </w:p>
    <w:p w14:paraId="3321226F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ar-SA"/>
          <w14:ligatures w14:val="none"/>
        </w:rPr>
      </w:pPr>
    </w:p>
    <w:p w14:paraId="1932CE4C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>4 - Refus de vente</w:t>
      </w:r>
    </w:p>
    <w:p w14:paraId="4D210882" w14:textId="59B8325D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Le </w:t>
      </w:r>
      <w:r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bureau </w:t>
      </w: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peut se réserver le droit de refuser la vente de certains produits et de limiter le volume ou la quantité des produits à vendre.</w:t>
      </w:r>
    </w:p>
    <w:p w14:paraId="07504756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</w:p>
    <w:p w14:paraId="2DCD5522" w14:textId="77777777" w:rsidR="00FB3901" w:rsidRPr="00FB3901" w:rsidRDefault="00FB3901" w:rsidP="00FB3901">
      <w:pPr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  <w:rPr>
          <w:rFonts w:ascii="Calibri" w:eastAsia="Calibri" w:hAnsi="Calibri" w:cs="Calibri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FB3901">
        <w:rPr>
          <w:rFonts w:ascii="Calibri" w:eastAsia="Calibri" w:hAnsi="Calibri" w:cs="Calibri"/>
          <w:b/>
          <w:kern w:val="0"/>
          <w:sz w:val="20"/>
          <w:szCs w:val="20"/>
          <w:u w:val="single"/>
          <w:lang w:eastAsia="ar-SA"/>
          <w14:ligatures w14:val="none"/>
        </w:rPr>
        <w:t>Liste des produits prévus à la vente</w:t>
      </w:r>
    </w:p>
    <w:p w14:paraId="3947B73E" w14:textId="77777777" w:rsidR="00FB3901" w:rsidRPr="00FB3901" w:rsidRDefault="00FB3901" w:rsidP="00FB3901">
      <w:pPr>
        <w:widowControl w:val="0"/>
        <w:suppressAutoHyphens/>
        <w:spacing w:after="240" w:line="240" w:lineRule="auto"/>
        <w:jc w:val="both"/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>Merci de préciser pour chaque produit : le type de produit, la quantité prévue et le prix pratiqué.</w:t>
      </w:r>
    </w:p>
    <w:tbl>
      <w:tblPr>
        <w:tblW w:w="7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1"/>
        <w:gridCol w:w="3793"/>
      </w:tblGrid>
      <w:tr w:rsidR="00FB3901" w:rsidRPr="00FB3901" w14:paraId="20C4C7ED" w14:textId="77777777" w:rsidTr="00462518">
        <w:trPr>
          <w:trHeight w:val="356"/>
        </w:trPr>
        <w:tc>
          <w:tcPr>
            <w:tcW w:w="3781" w:type="dxa"/>
            <w:vAlign w:val="center"/>
          </w:tcPr>
          <w:p w14:paraId="0F4DA0B7" w14:textId="77777777" w:rsidR="00FB3901" w:rsidRPr="00FB3901" w:rsidRDefault="00FB3901" w:rsidP="00FB39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eastAsia="ar-SA"/>
                <w14:ligatures w14:val="none"/>
              </w:rPr>
              <w:t>Denrées alimentaires ou boissons</w:t>
            </w:r>
          </w:p>
        </w:tc>
        <w:tc>
          <w:tcPr>
            <w:tcW w:w="3793" w:type="dxa"/>
            <w:vAlign w:val="center"/>
          </w:tcPr>
          <w:p w14:paraId="301B4221" w14:textId="77777777" w:rsidR="00FB3901" w:rsidRPr="00FB3901" w:rsidRDefault="00FB3901" w:rsidP="00FB3901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b/>
                <w:i/>
                <w:kern w:val="0"/>
                <w:sz w:val="20"/>
                <w:szCs w:val="20"/>
                <w:lang w:eastAsia="ar-SA"/>
                <w14:ligatures w14:val="none"/>
              </w:rPr>
              <w:t>Autres produits</w:t>
            </w:r>
          </w:p>
        </w:tc>
      </w:tr>
      <w:tr w:rsidR="00FB3901" w:rsidRPr="00FB3901" w14:paraId="0753E6FC" w14:textId="77777777" w:rsidTr="00462518">
        <w:trPr>
          <w:trHeight w:val="3186"/>
        </w:trPr>
        <w:tc>
          <w:tcPr>
            <w:tcW w:w="3781" w:type="dxa"/>
          </w:tcPr>
          <w:p w14:paraId="3836A411" w14:textId="77777777" w:rsidR="00FB3901" w:rsidRPr="00FB3901" w:rsidRDefault="00FB3901" w:rsidP="00FB3901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2340F945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0EA77E6C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4AA9AB1C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6A161BA6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6D2F9E45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56D7BDA4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2D933118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02CF2A82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</w:t>
            </w:r>
          </w:p>
          <w:p w14:paraId="609E66F6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………………………………………………………………….</w:t>
            </w:r>
          </w:p>
        </w:tc>
        <w:tc>
          <w:tcPr>
            <w:tcW w:w="3793" w:type="dxa"/>
          </w:tcPr>
          <w:p w14:paraId="37E0CBE1" w14:textId="77777777" w:rsidR="00FB3901" w:rsidRPr="00FB3901" w:rsidRDefault="00FB3901" w:rsidP="00FB3901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……………………………………………………………….....</w:t>
            </w:r>
          </w:p>
          <w:p w14:paraId="45FA3F6B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2C5FCD0E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724A5C1D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29BCB00F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46BAFC1A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0E664452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0457AD39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329D165C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  <w:p w14:paraId="4F6F992B" w14:textId="77777777" w:rsidR="00FB3901" w:rsidRPr="00FB3901" w:rsidRDefault="00FB3901" w:rsidP="00FB3901">
            <w:pPr>
              <w:widowControl w:val="0"/>
              <w:suppressAutoHyphens/>
              <w:spacing w:after="120" w:line="240" w:lineRule="auto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 w:rsidRPr="00FB3901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eastAsia="ar-SA"/>
                <w14:ligatures w14:val="none"/>
              </w:rPr>
              <w:t>…………………………………………………………..……...</w:t>
            </w:r>
          </w:p>
        </w:tc>
      </w:tr>
    </w:tbl>
    <w:p w14:paraId="38D0F54A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:sz w:val="8"/>
          <w:szCs w:val="8"/>
          <w:lang w:eastAsia="ar-SA"/>
          <w14:ligatures w14:val="none"/>
        </w:rPr>
      </w:pPr>
    </w:p>
    <w:p w14:paraId="435EE403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i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i/>
          <w:kern w:val="0"/>
          <w:sz w:val="20"/>
          <w:szCs w:val="20"/>
          <w:lang w:eastAsia="ar-SA"/>
          <w14:ligatures w14:val="none"/>
        </w:rPr>
        <w:t>La vente de produits alimentaires ne peut se faire qu’à condition</w:t>
      </w:r>
      <w:r w:rsidRPr="00FB3901">
        <w:rPr>
          <w:rFonts w:ascii="Calibri" w:eastAsia="Calibri" w:hAnsi="Calibri" w:cs="Calibri"/>
          <w:b/>
          <w:i/>
          <w:kern w:val="0"/>
          <w:sz w:val="20"/>
          <w:szCs w:val="20"/>
          <w:lang w:eastAsia="ar-SA"/>
          <w14:ligatures w14:val="none"/>
        </w:rPr>
        <w:t xml:space="preserve"> de fournir </w:t>
      </w:r>
      <w:r w:rsidRPr="00FB3901">
        <w:rPr>
          <w:rFonts w:ascii="Calibri" w:eastAsia="Calibri" w:hAnsi="Calibri" w:cs="Calibri"/>
          <w:b/>
          <w:i/>
          <w:kern w:val="0"/>
          <w:sz w:val="20"/>
          <w:szCs w:val="20"/>
          <w:u w:val="single"/>
          <w:lang w:eastAsia="ar-SA"/>
          <w14:ligatures w14:val="none"/>
        </w:rPr>
        <w:t>et d’être en possession lors du week-end</w:t>
      </w:r>
      <w:r w:rsidRPr="00FB3901">
        <w:rPr>
          <w:rFonts w:ascii="Calibri" w:eastAsia="Calibri" w:hAnsi="Calibri" w:cs="Calibri"/>
          <w:b/>
          <w:i/>
          <w:kern w:val="0"/>
          <w:sz w:val="20"/>
          <w:szCs w:val="20"/>
          <w:lang w:eastAsia="ar-SA"/>
          <w14:ligatures w14:val="none"/>
        </w:rPr>
        <w:t xml:space="preserve"> d’une attestation d’assurance couvrant les risques d’intoxication alimentaire. La non-production de ce document entraînera l’arrêt de la vente. </w:t>
      </w:r>
    </w:p>
    <w:p w14:paraId="2A5E0F8C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i/>
          <w:kern w:val="0"/>
          <w:sz w:val="12"/>
          <w:szCs w:val="12"/>
          <w:lang w:eastAsia="ar-SA"/>
          <w14:ligatures w14:val="none"/>
        </w:rPr>
      </w:pPr>
    </w:p>
    <w:p w14:paraId="75873A22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i/>
          <w:kern w:val="0"/>
          <w:sz w:val="8"/>
          <w:szCs w:val="8"/>
          <w:lang w:eastAsia="ar-SA"/>
          <w14:ligatures w14:val="none"/>
        </w:rPr>
      </w:pPr>
    </w:p>
    <w:p w14:paraId="5FCE271B" w14:textId="77777777" w:rsidR="00FB3901" w:rsidRPr="00FB3901" w:rsidRDefault="00FB3901" w:rsidP="00FB3901">
      <w:pPr>
        <w:widowControl w:val="0"/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4" w:color="000000"/>
        </w:pBdr>
        <w:shd w:val="clear" w:color="auto" w:fill="F2F2F2"/>
        <w:suppressAutoHyphens/>
        <w:spacing w:after="120" w:line="240" w:lineRule="auto"/>
        <w:jc w:val="center"/>
        <w:rPr>
          <w:rFonts w:ascii="Calibri" w:eastAsia="Calibri" w:hAnsi="Calibri" w:cs="Calibri"/>
          <w:b/>
          <w:smallCaps/>
          <w:kern w:val="0"/>
          <w:sz w:val="20"/>
          <w:szCs w:val="20"/>
          <w:u w:val="single"/>
          <w:lang w:eastAsia="ar-SA"/>
          <w14:ligatures w14:val="none"/>
        </w:rPr>
      </w:pPr>
      <w:r w:rsidRPr="00FB3901">
        <w:rPr>
          <w:rFonts w:ascii="Calibri" w:eastAsia="Calibri" w:hAnsi="Calibri" w:cs="Calibri"/>
          <w:b/>
          <w:smallCaps/>
          <w:kern w:val="0"/>
          <w:sz w:val="20"/>
          <w:szCs w:val="20"/>
          <w:u w:val="single"/>
          <w:lang w:eastAsia="ar-SA"/>
          <w14:ligatures w14:val="none"/>
        </w:rPr>
        <w:t>OBJECTIF ZÉRO DÉCHET PLASTIQUE À USAGE UNIQUE !</w:t>
      </w:r>
    </w:p>
    <w:p w14:paraId="02BF2149" w14:textId="77777777" w:rsidR="00FB3901" w:rsidRPr="00FB3901" w:rsidRDefault="00FB3901" w:rsidP="00FB3901">
      <w:pPr>
        <w:widowControl w:val="0"/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4" w:color="000000"/>
        </w:pBdr>
        <w:shd w:val="clear" w:color="auto" w:fill="F2F2F2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Conformément au règlement intérieur, les associations proposant de la dégustation de nourriture ou de boissons sont dans </w:t>
      </w:r>
      <w:r w:rsidRPr="00FB3901">
        <w:rPr>
          <w:rFonts w:ascii="Calibri" w:eastAsia="Calibri" w:hAnsi="Calibri" w:cs="Calibri"/>
          <w:b/>
          <w:kern w:val="0"/>
          <w:sz w:val="20"/>
          <w:szCs w:val="20"/>
          <w:lang w:eastAsia="ar-SA"/>
          <w14:ligatures w14:val="none"/>
        </w:rPr>
        <w:t>l’obligation d’utiliser de la vaisselle compostable ou réutilisable</w:t>
      </w: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. </w:t>
      </w:r>
      <w:r w:rsidRPr="00FB3901">
        <w:rPr>
          <w:rFonts w:ascii="Calibri" w:eastAsia="Calibri" w:hAnsi="Calibri" w:cs="Calibri"/>
          <w:b/>
          <w:kern w:val="0"/>
          <w:sz w:val="20"/>
          <w:szCs w:val="20"/>
          <w:lang w:eastAsia="ar-SA"/>
          <w14:ligatures w14:val="none"/>
        </w:rPr>
        <w:t>Tout usage de touillettes ou pailles en plastique est formellement interdit.</w:t>
      </w:r>
    </w:p>
    <w:p w14:paraId="796CA543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12"/>
          <w:szCs w:val="12"/>
          <w:lang w:eastAsia="ar-SA"/>
          <w14:ligatures w14:val="none"/>
        </w:rPr>
      </w:pPr>
    </w:p>
    <w:p w14:paraId="580D00F0" w14:textId="77777777" w:rsidR="00FB3901" w:rsidRPr="00FB3901" w:rsidRDefault="00FB3901" w:rsidP="00FB3901">
      <w:pPr>
        <w:widowControl w:val="0"/>
        <w:suppressAutoHyphens/>
        <w:spacing w:after="12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b/>
          <w:kern w:val="0"/>
          <w:sz w:val="20"/>
          <w:szCs w:val="20"/>
          <w:lang w:eastAsia="ar-SA"/>
          <w14:ligatures w14:val="none"/>
        </w:rPr>
        <w:t>Le signataire déclare avoir pris connaissance des dispositions liées à la vente de produits et s’engage à les respecter. Toute vente non déclarée sera interdite.</w:t>
      </w:r>
    </w:p>
    <w:p w14:paraId="05E9E2DD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:sz w:val="4"/>
          <w:szCs w:val="4"/>
          <w:lang w:eastAsia="ar-SA"/>
          <w14:ligatures w14:val="none"/>
        </w:rPr>
      </w:pPr>
    </w:p>
    <w:p w14:paraId="78B0EC6F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Nom de l’association :</w:t>
      </w:r>
      <w:r w:rsidRPr="00FB3901">
        <w:rPr>
          <w:rFonts w:ascii="Calibri" w:eastAsia="Calibri" w:hAnsi="Calibri" w:cs="Calibri"/>
          <w:kern w:val="0"/>
          <w:lang w:eastAsia="ar-SA"/>
          <w14:ligatures w14:val="none"/>
        </w:rPr>
        <w:t xml:space="preserve"> _________________________________________________</w:t>
      </w:r>
    </w:p>
    <w:p w14:paraId="366B4859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6"/>
          <w:szCs w:val="6"/>
          <w:lang w:eastAsia="ar-SA"/>
          <w14:ligatures w14:val="none"/>
        </w:rPr>
      </w:pPr>
    </w:p>
    <w:p w14:paraId="4CC35912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12"/>
          <w:szCs w:val="12"/>
          <w:lang w:eastAsia="ar-SA"/>
          <w14:ligatures w14:val="none"/>
        </w:rPr>
      </w:pPr>
    </w:p>
    <w:p w14:paraId="7D3CE01A" w14:textId="77777777" w:rsidR="00FB3901" w:rsidRPr="00FB3901" w:rsidRDefault="00FB3901" w:rsidP="00FB3901">
      <w:pPr>
        <w:widowControl w:val="0"/>
        <w:suppressAutoHyphens/>
        <w:spacing w:after="12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Le représentant légal de l’association :</w:t>
      </w:r>
    </w:p>
    <w:p w14:paraId="236E3A1C" w14:textId="77777777" w:rsidR="00FB3901" w:rsidRPr="00FB3901" w:rsidRDefault="00FB3901" w:rsidP="00FB3901">
      <w:pPr>
        <w:widowControl w:val="0"/>
        <w:suppressAutoHyphens/>
        <w:spacing w:after="40" w:line="240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</w:pP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>A ______________________________, le ________________________</w:t>
      </w:r>
    </w:p>
    <w:p w14:paraId="56B816F7" w14:textId="77777777" w:rsidR="00FB3901" w:rsidRPr="00FB3901" w:rsidRDefault="00FB3901" w:rsidP="00FB3901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kern w:val="0"/>
          <w:sz w:val="17"/>
          <w:szCs w:val="17"/>
          <w:lang w:eastAsia="ar-SA"/>
          <w14:ligatures w14:val="none"/>
        </w:rPr>
      </w:pPr>
      <w:r w:rsidRPr="00FB3901">
        <w:rPr>
          <w:rFonts w:ascii="Calibri" w:eastAsia="Calibri" w:hAnsi="Calibri" w:cs="Calibri"/>
          <w:kern w:val="0"/>
          <w:sz w:val="20"/>
          <w:szCs w:val="20"/>
          <w:lang w:eastAsia="ar-SA"/>
          <w14:ligatures w14:val="none"/>
        </w:rPr>
        <w:t xml:space="preserve">Signature </w:t>
      </w:r>
      <w:r w:rsidRPr="00FB3901">
        <w:rPr>
          <w:rFonts w:ascii="Calibri" w:eastAsia="Calibri" w:hAnsi="Calibri" w:cs="Calibri"/>
          <w:kern w:val="0"/>
          <w:sz w:val="17"/>
          <w:szCs w:val="17"/>
          <w:lang w:eastAsia="ar-SA"/>
          <w14:ligatures w14:val="none"/>
        </w:rPr>
        <w:t>(</w:t>
      </w:r>
      <w:r w:rsidRPr="00FB3901">
        <w:rPr>
          <w:rFonts w:ascii="Calibri" w:eastAsia="Calibri" w:hAnsi="Calibri" w:cs="Calibri"/>
          <w:i/>
          <w:kern w:val="0"/>
          <w:sz w:val="17"/>
          <w:szCs w:val="17"/>
          <w:lang w:eastAsia="ar-SA"/>
          <w14:ligatures w14:val="none"/>
        </w:rPr>
        <w:t>Faire précéder des nom, prénom et fonction du responsable dans l’association) </w:t>
      </w:r>
      <w:r w:rsidRPr="00FB3901">
        <w:rPr>
          <w:rFonts w:ascii="Calibri" w:eastAsia="Calibri" w:hAnsi="Calibri" w:cs="Calibri"/>
          <w:kern w:val="0"/>
          <w:sz w:val="17"/>
          <w:szCs w:val="17"/>
          <w:lang w:eastAsia="ar-SA"/>
          <w14:ligatures w14:val="none"/>
        </w:rPr>
        <w:t>:</w:t>
      </w:r>
    </w:p>
    <w:p w14:paraId="205E9DF3" w14:textId="77777777" w:rsidR="00245CE1" w:rsidRDefault="00245CE1"/>
    <w:sectPr w:rsidR="00245CE1" w:rsidSect="00FB3901">
      <w:headerReference w:type="default" r:id="rId8"/>
      <w:pgSz w:w="16837" w:h="11900"/>
      <w:pgMar w:top="284" w:right="677" w:bottom="284" w:left="567" w:header="340" w:footer="720" w:gutter="0"/>
      <w:pgNumType w:start="1"/>
      <w:cols w:num="2" w:space="720" w:equalWidth="0">
        <w:col w:w="7442" w:space="708"/>
        <w:col w:w="74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3AE6E" w14:textId="77777777" w:rsidR="00297B34" w:rsidRDefault="00297B34">
      <w:pPr>
        <w:spacing w:after="0" w:line="240" w:lineRule="auto"/>
      </w:pPr>
      <w:r>
        <w:separator/>
      </w:r>
    </w:p>
  </w:endnote>
  <w:endnote w:type="continuationSeparator" w:id="0">
    <w:p w14:paraId="7839D638" w14:textId="77777777" w:rsidR="00297B34" w:rsidRDefault="0029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50CD" w14:textId="77777777" w:rsidR="00297B34" w:rsidRDefault="00297B34">
      <w:pPr>
        <w:spacing w:after="0" w:line="240" w:lineRule="auto"/>
      </w:pPr>
      <w:r>
        <w:separator/>
      </w:r>
    </w:p>
  </w:footnote>
  <w:footnote w:type="continuationSeparator" w:id="0">
    <w:p w14:paraId="527BF883" w14:textId="77777777" w:rsidR="00297B34" w:rsidRDefault="0029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B6AD" w14:textId="77777777" w:rsidR="005020E9" w:rsidRDefault="005020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1AC"/>
    <w:multiLevelType w:val="multilevel"/>
    <w:tmpl w:val="5308BF6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9F403E"/>
    <w:multiLevelType w:val="multilevel"/>
    <w:tmpl w:val="87100988"/>
    <w:lvl w:ilvl="0">
      <w:start w:val="5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7F7457"/>
    <w:multiLevelType w:val="multilevel"/>
    <w:tmpl w:val="1080608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451056">
    <w:abstractNumId w:val="2"/>
  </w:num>
  <w:num w:numId="2" w16cid:durableId="897786619">
    <w:abstractNumId w:val="1"/>
  </w:num>
  <w:num w:numId="3" w16cid:durableId="17330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01"/>
    <w:rsid w:val="000E69E3"/>
    <w:rsid w:val="0022523A"/>
    <w:rsid w:val="00245CE1"/>
    <w:rsid w:val="00297B34"/>
    <w:rsid w:val="005020E9"/>
    <w:rsid w:val="00594C77"/>
    <w:rsid w:val="00891E37"/>
    <w:rsid w:val="00D23BC8"/>
    <w:rsid w:val="00DD29F5"/>
    <w:rsid w:val="00F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48CB"/>
  <w15:chartTrackingRefBased/>
  <w15:docId w15:val="{0E53CC84-7283-46BE-9200-939B643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3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39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3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39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3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3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3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3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39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3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39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3901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3901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39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39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39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39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3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9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39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3901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39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3901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390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3403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Da Costa</dc:creator>
  <cp:keywords/>
  <dc:description/>
  <cp:lastModifiedBy>Nathan Da Costa</cp:lastModifiedBy>
  <cp:revision>2</cp:revision>
  <dcterms:created xsi:type="dcterms:W3CDTF">2024-05-17T12:19:00Z</dcterms:created>
  <dcterms:modified xsi:type="dcterms:W3CDTF">2024-05-21T07:59:00Z</dcterms:modified>
</cp:coreProperties>
</file>